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91E7" w14:textId="77777777" w:rsidR="00DF6388" w:rsidRPr="00B96753" w:rsidRDefault="0089440E" w:rsidP="00B9675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ANEXO </w:t>
      </w:r>
      <w:r w:rsidR="00E72152"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76A9F0C1" w14:textId="77777777"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14:paraId="708611E6" w14:textId="77777777"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E72152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F11A2E">
        <w:rPr>
          <w:rStyle w:val="Forte"/>
          <w:rFonts w:ascii="Calibri" w:hAnsi="Calibri" w:cs="Calibri"/>
          <w:sz w:val="22"/>
          <w:szCs w:val="22"/>
        </w:rPr>
        <w:t>3</w:t>
      </w:r>
    </w:p>
    <w:p w14:paraId="4493185A" w14:textId="77777777" w:rsidR="009349BE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E72152">
        <w:rPr>
          <w:rStyle w:val="Forte"/>
          <w:rFonts w:ascii="Calibri" w:hAnsi="Calibri" w:cs="Calibri"/>
          <w:sz w:val="22"/>
          <w:szCs w:val="22"/>
        </w:rPr>
        <w:t>4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</w:t>
      </w:r>
    </w:p>
    <w:p w14:paraId="62699E9C" w14:textId="276ABAF5"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Programa de Pós-graduação em Engenharia Química</w:t>
      </w:r>
    </w:p>
    <w:p w14:paraId="08F6C2D5" w14:textId="77777777"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7D9D1807" w14:textId="77777777"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</w:p>
    <w:p w14:paraId="0EAFBCA8" w14:textId="77777777"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14:paraId="06E5331B" w14:textId="77777777"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14:paraId="21E63D85" w14:textId="77777777"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14:paraId="18D2DF53" w14:textId="77777777"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14:paraId="6CCE3BFB" w14:textId="77777777"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14:paraId="3EDFFB4D" w14:textId="77777777"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A documentação comprobatória (a partir do item 3) deve ser numerada e anexada, seguindo a mesma sequência de itens. Ex. Numerar, à caneta, o canto superior direito da cópia do artigo Qualis A1, como item 3.1.</w:t>
      </w:r>
    </w:p>
    <w:p w14:paraId="31B8A133" w14:textId="77777777"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14:paraId="130CEE68" w14:textId="77777777"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3, a simbologia utilizada está descrita detalhadamente.</w:t>
      </w:r>
    </w:p>
    <w:p w14:paraId="7222CD31" w14:textId="77777777"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14:paraId="35B7615C" w14:textId="77777777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14:paraId="3C26C098" w14:textId="77777777"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14:paraId="53C27C37" w14:textId="77777777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14:paraId="571ECD9A" w14:textId="77777777"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14:paraId="2C32DF85" w14:textId="77777777" w:rsidTr="001E0155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14:paraId="672419B4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14:paraId="6EFAF26B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3D7AE1D5" w14:textId="77777777" w:rsidTr="001E0155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14:paraId="36B5B37B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14:paraId="73B33811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52163C7E" w14:textId="77777777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14:paraId="2E367362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14:paraId="79F5499E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56B24D43" w14:textId="77777777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14:paraId="3A1B7E9F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14:paraId="4BD5733A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7A367094" w14:textId="77777777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14:paraId="114AF156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14:paraId="03193C99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6132C883" w14:textId="77777777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14:paraId="1589C40C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285266D2" w14:textId="77777777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14:paraId="744346B8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14:paraId="53FCE7B8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14:paraId="1D221DFB" w14:textId="77777777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14:paraId="7C3F4C1E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14:paraId="23582631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14:paraId="07BDF30E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313FA999" w14:textId="77777777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14:paraId="40E4DB02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14:paraId="26B2B7BE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14:paraId="722046DA" w14:textId="77777777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14:paraId="725A278C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14:paraId="07AC2551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14:paraId="05312C20" w14:textId="77777777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14:paraId="5B4AFC66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14:paraId="66C1C1C6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14:paraId="3233B846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046AE770" w14:textId="77777777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14:paraId="4A76812B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14:paraId="3F463BA4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14:paraId="0FBA69D1" w14:textId="77777777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14:paraId="143D5389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14:paraId="537CFA4B" w14:textId="77777777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14:paraId="7D7A2F7E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14:paraId="61E09524" w14:textId="77777777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14:paraId="7C9B0375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14:paraId="79630024" w14:textId="77777777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14:paraId="7FC666CF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7B1D4426" w14:textId="77777777" w:rsidTr="001E0155">
        <w:trPr>
          <w:trHeight w:val="280"/>
        </w:trPr>
        <w:tc>
          <w:tcPr>
            <w:tcW w:w="4849" w:type="dxa"/>
            <w:gridSpan w:val="4"/>
            <w:vAlign w:val="center"/>
          </w:tcPr>
          <w:p w14:paraId="66096979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14:paraId="122045AA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393B636C" w14:textId="77777777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14:paraId="2CCC6B41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sensu</w:t>
            </w:r>
          </w:p>
        </w:tc>
      </w:tr>
      <w:tr w:rsidR="00DF6388" w:rsidRPr="00100B05" w14:paraId="34C5985D" w14:textId="77777777" w:rsidTr="001E0155">
        <w:trPr>
          <w:trHeight w:val="280"/>
        </w:trPr>
        <w:tc>
          <w:tcPr>
            <w:tcW w:w="6401" w:type="dxa"/>
            <w:gridSpan w:val="7"/>
            <w:vAlign w:val="center"/>
          </w:tcPr>
          <w:p w14:paraId="3661F2AA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14:paraId="66A721B9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14:paraId="25C76C29" w14:textId="77777777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14:paraId="1B72FFAE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14:paraId="268A22E1" w14:textId="77777777" w:rsidTr="001E0155">
        <w:trPr>
          <w:trHeight w:val="280"/>
        </w:trPr>
        <w:tc>
          <w:tcPr>
            <w:tcW w:w="4857" w:type="dxa"/>
            <w:gridSpan w:val="5"/>
            <w:vAlign w:val="center"/>
          </w:tcPr>
          <w:p w14:paraId="6E8D3257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14:paraId="39D11E74" w14:textId="77777777"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14:paraId="3F30220B" w14:textId="77777777" w:rsidTr="001E0155">
        <w:tc>
          <w:tcPr>
            <w:tcW w:w="8789" w:type="dxa"/>
            <w:gridSpan w:val="10"/>
            <w:shd w:val="clear" w:color="auto" w:fill="F2F2F2"/>
            <w:vAlign w:val="center"/>
          </w:tcPr>
          <w:p w14:paraId="1C68EA4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7FF180A2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14:paraId="6EE0BFEF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1480010F" w14:textId="77777777" w:rsidTr="001E0155">
        <w:tc>
          <w:tcPr>
            <w:tcW w:w="8789" w:type="dxa"/>
            <w:gridSpan w:val="10"/>
            <w:vAlign w:val="center"/>
          </w:tcPr>
          <w:p w14:paraId="3496E154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14:paraId="1B4F2B7C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14:paraId="4743F0F7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14:paraId="72662ECB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0DB56150" w14:textId="77777777" w:rsidR="00DF6388" w:rsidRPr="00100B05" w:rsidRDefault="00DF6388" w:rsidP="009F4E12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14:paraId="0262EAC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Qualis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27D53D97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3AA8A24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30B28870" w14:textId="77777777" w:rsidTr="001E0155">
        <w:trPr>
          <w:trHeight w:val="560"/>
        </w:trPr>
        <w:tc>
          <w:tcPr>
            <w:tcW w:w="707" w:type="dxa"/>
            <w:vMerge/>
          </w:tcPr>
          <w:p w14:paraId="551E1A01" w14:textId="77777777"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14:paraId="7ED886BB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14:paraId="53B5A320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7A3FF1BE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14:paraId="0229EE2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1DA2FA68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</w:t>
            </w:r>
          </w:p>
          <w:p w14:paraId="106D3B4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14:paraId="4987046E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14:paraId="5BC1C54E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33BB16E8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14:paraId="2B6A8665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6AAECA7A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4C290FEC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14:paraId="5E54A56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(ou aceite) de artigo em periódico Qualis A2</w:t>
            </w:r>
          </w:p>
        </w:tc>
        <w:tc>
          <w:tcPr>
            <w:tcW w:w="474" w:type="dxa"/>
            <w:vMerge/>
            <w:vAlign w:val="center"/>
          </w:tcPr>
          <w:p w14:paraId="705A43FF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51EF76D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118C9407" w14:textId="77777777" w:rsidTr="001E0155">
        <w:trPr>
          <w:trHeight w:val="560"/>
        </w:trPr>
        <w:tc>
          <w:tcPr>
            <w:tcW w:w="707" w:type="dxa"/>
            <w:vMerge/>
          </w:tcPr>
          <w:p w14:paraId="4E9AA940" w14:textId="77777777"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1E5BCA8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14:paraId="427655F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50CBECC5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14:paraId="3A4722D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560FC9A6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14:paraId="36B7CCB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14:paraId="443508B5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419BD023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09726BD9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591784B1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14:paraId="764A645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(ou aceite) de artigo em periódico Qualis B1</w:t>
            </w:r>
          </w:p>
        </w:tc>
        <w:tc>
          <w:tcPr>
            <w:tcW w:w="474" w:type="dxa"/>
            <w:vMerge/>
            <w:vAlign w:val="center"/>
          </w:tcPr>
          <w:p w14:paraId="1EF79ED1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1C9489AD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3444684D" w14:textId="77777777" w:rsidTr="001E0155">
        <w:trPr>
          <w:trHeight w:val="560"/>
        </w:trPr>
        <w:tc>
          <w:tcPr>
            <w:tcW w:w="707" w:type="dxa"/>
            <w:vMerge/>
          </w:tcPr>
          <w:p w14:paraId="05A00794" w14:textId="77777777"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674F5E8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14:paraId="6AEA4FDC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3A069D90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14:paraId="2AD773DB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26846A88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14:paraId="40F7B24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14:paraId="79803E70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47E8424D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20D82579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3F623421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14:paraId="3576ADE1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(ou aceite) de artigo em periódico Qualis B2</w:t>
            </w:r>
          </w:p>
        </w:tc>
        <w:tc>
          <w:tcPr>
            <w:tcW w:w="474" w:type="dxa"/>
            <w:vMerge/>
            <w:vAlign w:val="center"/>
          </w:tcPr>
          <w:p w14:paraId="24F96D0D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0FD95D2C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53BBF0B6" w14:textId="77777777" w:rsidTr="001E0155">
        <w:trPr>
          <w:trHeight w:val="920"/>
        </w:trPr>
        <w:tc>
          <w:tcPr>
            <w:tcW w:w="707" w:type="dxa"/>
            <w:vMerge/>
          </w:tcPr>
          <w:p w14:paraId="1F22472F" w14:textId="77777777"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0111A0B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14:paraId="1C4EEFEF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1B5775CD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14:paraId="054EED84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3FFA86FB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14:paraId="091918DA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14:paraId="22DB0DE8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48B1454A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424DC92A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6C0E653C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14:paraId="7F4E96F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Qualis B3 </w:t>
            </w:r>
          </w:p>
        </w:tc>
        <w:tc>
          <w:tcPr>
            <w:tcW w:w="474" w:type="dxa"/>
            <w:vMerge/>
            <w:vAlign w:val="center"/>
          </w:tcPr>
          <w:p w14:paraId="0501AE57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2C89ECCA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772A85BC" w14:textId="77777777" w:rsidTr="001E0155">
        <w:trPr>
          <w:trHeight w:val="800"/>
        </w:trPr>
        <w:tc>
          <w:tcPr>
            <w:tcW w:w="707" w:type="dxa"/>
            <w:vMerge/>
          </w:tcPr>
          <w:p w14:paraId="3D2B2A8C" w14:textId="77777777"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3C0C11FA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14:paraId="361A8AD9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334D774E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14:paraId="3DE6C85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599FDB96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14:paraId="64B7F59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14:paraId="00566600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0D93B8F0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5164E09B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35596E7F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14:paraId="42F0CB1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Submissão de artigo distinto em periódico Qualis A1 ou A2</w:t>
            </w:r>
          </w:p>
        </w:tc>
        <w:tc>
          <w:tcPr>
            <w:tcW w:w="474" w:type="dxa"/>
            <w:vMerge/>
            <w:vAlign w:val="center"/>
          </w:tcPr>
          <w:p w14:paraId="2AABF9BD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22988CF9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2F4921EC" w14:textId="77777777" w:rsidTr="001E0155">
        <w:trPr>
          <w:trHeight w:val="800"/>
        </w:trPr>
        <w:tc>
          <w:tcPr>
            <w:tcW w:w="707" w:type="dxa"/>
            <w:vMerge/>
          </w:tcPr>
          <w:p w14:paraId="26098456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56268B8B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14:paraId="1FC42518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42CFDC24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14:paraId="3B3D236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3384D7FA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14:paraId="0A5E615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14:paraId="61C855E9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14:paraId="5D94C4A7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60F0319B" w14:textId="77777777" w:rsidTr="001E0155">
        <w:trPr>
          <w:trHeight w:val="500"/>
        </w:trPr>
        <w:tc>
          <w:tcPr>
            <w:tcW w:w="707" w:type="dxa"/>
            <w:vMerge w:val="restart"/>
          </w:tcPr>
          <w:p w14:paraId="23A719C0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5C93AB5F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28224670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45F4F1E1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31B96779" w14:textId="77777777" w:rsidTr="001E0155">
        <w:trPr>
          <w:trHeight w:val="566"/>
        </w:trPr>
        <w:tc>
          <w:tcPr>
            <w:tcW w:w="707" w:type="dxa"/>
            <w:vMerge/>
          </w:tcPr>
          <w:p w14:paraId="79AC0496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5738E34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14:paraId="3C750812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14:paraId="70C3611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14:paraId="1271C026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30E53C36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14:paraId="6543A541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6F278CF2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14:paraId="5B57140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14:paraId="36A9258B" w14:textId="77777777"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121211C7" w14:textId="77777777"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5A40AF52" w14:textId="77777777"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7E92C72F" w14:textId="77777777"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5FF05394" w14:textId="77777777" w:rsidR="00154474" w:rsidRDefault="00154474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21C33833" w14:textId="77777777"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594FB16D" w14:textId="77777777"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14:paraId="61568594" w14:textId="77777777" w:rsidR="00DF6388" w:rsidRPr="00100B05" w:rsidRDefault="00DF6388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14:paraId="4F4F5695" w14:textId="77777777" w:rsidR="00DF6388" w:rsidRPr="00E76A54" w:rsidRDefault="00E76A54" w:rsidP="003A090E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DF6388" w:rsidRPr="00100B05" w14:paraId="73E75B36" w14:textId="77777777" w:rsidTr="001E0155">
        <w:trPr>
          <w:trHeight w:val="499"/>
        </w:trPr>
        <w:tc>
          <w:tcPr>
            <w:tcW w:w="707" w:type="dxa"/>
            <w:vMerge w:val="restart"/>
          </w:tcPr>
          <w:p w14:paraId="30C36287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52A79927" w14:textId="77777777" w:rsidR="00DF6388" w:rsidRPr="00100B05" w:rsidRDefault="001E0155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9349BE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Publicação de trabalho completo nos demais congressos de cunho científico (regional ou local) e congressos de iniciação científica</w:t>
            </w:r>
          </w:p>
        </w:tc>
        <w:tc>
          <w:tcPr>
            <w:tcW w:w="474" w:type="dxa"/>
            <w:vMerge/>
            <w:vAlign w:val="center"/>
          </w:tcPr>
          <w:p w14:paraId="02AB4B48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0073C208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6AF20307" w14:textId="77777777" w:rsidTr="001E0155">
        <w:trPr>
          <w:trHeight w:val="1270"/>
        </w:trPr>
        <w:tc>
          <w:tcPr>
            <w:tcW w:w="707" w:type="dxa"/>
            <w:vMerge/>
          </w:tcPr>
          <w:p w14:paraId="0DA32133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463D4844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14:paraId="380A2F05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14:paraId="79BAB63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14:paraId="0AEE6A2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776B16EF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14:paraId="625BB49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732B5F04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14:paraId="61E900B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14:paraId="42CCFB17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4CC98B4E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17001157" w14:textId="77777777" w:rsidTr="001E0155">
        <w:trPr>
          <w:trHeight w:val="499"/>
        </w:trPr>
        <w:tc>
          <w:tcPr>
            <w:tcW w:w="707" w:type="dxa"/>
            <w:tcBorders>
              <w:bottom w:val="nil"/>
            </w:tcBorders>
          </w:tcPr>
          <w:p w14:paraId="616B1F9F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65A90F2B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14:paraId="21B7E0DB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14:paraId="2639EB2E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243D598D" w14:textId="77777777" w:rsidTr="001E0155">
        <w:trPr>
          <w:trHeight w:val="760"/>
        </w:trPr>
        <w:tc>
          <w:tcPr>
            <w:tcW w:w="707" w:type="dxa"/>
            <w:tcBorders>
              <w:top w:val="nil"/>
            </w:tcBorders>
          </w:tcPr>
          <w:p w14:paraId="78A5F0F9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111A6D68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14:paraId="3DE3E674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14:paraId="6B0CC86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14:paraId="6471169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14:paraId="617BC251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14:paraId="63DA911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14:paraId="52FDF0C2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  <w:p w14:paraId="730A198A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6582C5E1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14:paraId="64EE4797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5AB6F3A1" w14:textId="77777777" w:rsidTr="001E0155">
        <w:trPr>
          <w:trHeight w:val="1260"/>
        </w:trPr>
        <w:tc>
          <w:tcPr>
            <w:tcW w:w="707" w:type="dxa"/>
            <w:vMerge w:val="restart"/>
          </w:tcPr>
          <w:p w14:paraId="60A14D10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vAlign w:val="center"/>
          </w:tcPr>
          <w:p w14:paraId="27164CA9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14:paraId="1D87ADD0" w14:textId="77777777"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 atividades de iniciação científica exercidas no programa PET não são desmembradas do programa para fins de avaliação</w:t>
            </w:r>
          </w:p>
          <w:p w14:paraId="7923C3CC" w14:textId="77777777"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 caso de pesquisas de iniciação científica defendidas como estágios curriculares, será diminuído 4 meses do período da iniciação científica</w:t>
            </w:r>
          </w:p>
          <w:p w14:paraId="6C1B7500" w14:textId="77777777"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74645FA2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49B5B393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2D683F34" w14:textId="77777777" w:rsidTr="001E0155">
        <w:trPr>
          <w:trHeight w:val="780"/>
        </w:trPr>
        <w:tc>
          <w:tcPr>
            <w:tcW w:w="707" w:type="dxa"/>
            <w:vMerge/>
          </w:tcPr>
          <w:p w14:paraId="37AD508A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0EF78AF0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14:paraId="4999D3A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="009F4E12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14:paraId="2D58BB6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14:paraId="401A382F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14:paraId="48EA2DC7" w14:textId="77777777" w:rsidR="00154474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</w:t>
            </w:r>
          </w:p>
          <w:p w14:paraId="5AEB08CD" w14:textId="77777777"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05BD94B1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lastRenderedPageBreak/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14:paraId="54FDF33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14:paraId="1EF42993" w14:textId="77777777" w:rsidTr="001E0155">
        <w:trPr>
          <w:trHeight w:val="500"/>
        </w:trPr>
        <w:tc>
          <w:tcPr>
            <w:tcW w:w="707" w:type="dxa"/>
            <w:vMerge w:val="restart"/>
          </w:tcPr>
          <w:p w14:paraId="134D668A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vAlign w:val="center"/>
          </w:tcPr>
          <w:p w14:paraId="1B637BE6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14:paraId="5294F022" w14:textId="77777777"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14:paraId="36CD306E" w14:textId="77777777"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14:paraId="78C7AAE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14:paraId="6B5AD48E" w14:textId="77777777" w:rsidTr="001E0155">
        <w:trPr>
          <w:trHeight w:val="282"/>
        </w:trPr>
        <w:tc>
          <w:tcPr>
            <w:tcW w:w="707" w:type="dxa"/>
            <w:vMerge/>
          </w:tcPr>
          <w:p w14:paraId="17EBB529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4891A7A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14:paraId="16DAAA7C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14:paraId="5DCB1C94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14:paraId="5414492F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14:paraId="29486DBC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</w:p>
          <w:p w14:paraId="5AA6A11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14:paraId="457E9006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14:paraId="23681783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14010876" w14:textId="77777777" w:rsidTr="001E0155">
        <w:trPr>
          <w:trHeight w:val="760"/>
        </w:trPr>
        <w:tc>
          <w:tcPr>
            <w:tcW w:w="707" w:type="dxa"/>
            <w:vMerge w:val="restart"/>
          </w:tcPr>
          <w:p w14:paraId="16992EDE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14:paraId="0DA7C80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78B2668C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6F15022A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5B4FF669" w14:textId="77777777" w:rsidTr="001E0155">
        <w:trPr>
          <w:trHeight w:val="560"/>
        </w:trPr>
        <w:tc>
          <w:tcPr>
            <w:tcW w:w="707" w:type="dxa"/>
            <w:vMerge/>
          </w:tcPr>
          <w:p w14:paraId="06AE4C72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67B76004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14:paraId="00EB78E9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14:paraId="648A34FF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14:paraId="251FF6E0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14:paraId="564EC551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14:paraId="26F49B61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10F9A1BF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14:paraId="53BED721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14:paraId="1F06B3D0" w14:textId="77777777" w:rsidTr="001E0155">
        <w:trPr>
          <w:trHeight w:val="548"/>
        </w:trPr>
        <w:tc>
          <w:tcPr>
            <w:tcW w:w="707" w:type="dxa"/>
            <w:vMerge w:val="restart"/>
          </w:tcPr>
          <w:p w14:paraId="25AD09CA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14:paraId="7A5D569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69CF87EA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599E0A87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773FC045" w14:textId="77777777" w:rsidTr="001E0155">
        <w:trPr>
          <w:trHeight w:val="980"/>
        </w:trPr>
        <w:tc>
          <w:tcPr>
            <w:tcW w:w="707" w:type="dxa"/>
            <w:vMerge/>
          </w:tcPr>
          <w:p w14:paraId="5F2CF313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5A7608C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14:paraId="7D3C85B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14:paraId="15E20D14" w14:textId="77777777"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14:paraId="1C1C8538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14:paraId="0D2F7DBA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71F70DE0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14:paraId="2DDC4B41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14:paraId="2C25F292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63C01817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14:paraId="5B69227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6B5C0F9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45CEDDF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458F881B" w14:textId="77777777" w:rsidTr="001E0155">
        <w:trPr>
          <w:trHeight w:val="680"/>
        </w:trPr>
        <w:tc>
          <w:tcPr>
            <w:tcW w:w="707" w:type="dxa"/>
            <w:vMerge/>
          </w:tcPr>
          <w:p w14:paraId="46D79A77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584D8F6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14:paraId="32829FBC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14:paraId="5836AFCF" w14:textId="77777777"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14:paraId="45038119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14:paraId="327C8150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6D799CBF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14:paraId="6D7F3E8D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14:paraId="0B0E7944" w14:textId="77777777" w:rsidTr="001E0155">
        <w:trPr>
          <w:trHeight w:val="500"/>
        </w:trPr>
        <w:tc>
          <w:tcPr>
            <w:tcW w:w="707" w:type="dxa"/>
            <w:vMerge w:val="restart"/>
          </w:tcPr>
          <w:p w14:paraId="2E654867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14:paraId="7E97740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134B1DDE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43C581B9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2F37ABEB" w14:textId="77777777" w:rsidTr="001E0155">
        <w:trPr>
          <w:trHeight w:val="220"/>
        </w:trPr>
        <w:tc>
          <w:tcPr>
            <w:tcW w:w="707" w:type="dxa"/>
            <w:vMerge/>
          </w:tcPr>
          <w:p w14:paraId="454EDE20" w14:textId="77777777"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7DAC42D8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14:paraId="548D54C6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14:paraId="4CFA16F5" w14:textId="77777777"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14:paraId="314F857A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14:paraId="52C0764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3C877823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14:paraId="34189C79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14:paraId="59BC7CB8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05CB27AC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5DBDA808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4FE41DBC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7D55A589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3A6D9A52" w14:textId="77777777" w:rsidTr="001E0155">
        <w:trPr>
          <w:trHeight w:val="100"/>
        </w:trPr>
        <w:tc>
          <w:tcPr>
            <w:tcW w:w="707" w:type="dxa"/>
            <w:vMerge/>
          </w:tcPr>
          <w:p w14:paraId="2F0973BD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18A9EBC9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14:paraId="49C7347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14:paraId="7A35A1A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14:paraId="7686B836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14:paraId="2955F345" w14:textId="77777777"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14:paraId="61625716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9F4E12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14B3C99A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14:paraId="5049CDEB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14:paraId="5ADAC1E1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19C60F7D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5E4CDDC3" w14:textId="77777777"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45E47A40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6932BF1E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5AAAB705" w14:textId="77777777" w:rsidTr="001E0155">
        <w:trPr>
          <w:trHeight w:val="100"/>
        </w:trPr>
        <w:tc>
          <w:tcPr>
            <w:tcW w:w="707" w:type="dxa"/>
            <w:vMerge/>
          </w:tcPr>
          <w:p w14:paraId="154CC8BB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3DBD684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14:paraId="26573EEC" w14:textId="77777777"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14:paraId="7C159B41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14:paraId="63F1FD4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14:paraId="558F7A5E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14:paraId="7C564A9A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14:paraId="1578E9B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14:paraId="2F519B4D" w14:textId="77777777" w:rsidTr="001E0155">
        <w:trPr>
          <w:trHeight w:val="240"/>
        </w:trPr>
        <w:tc>
          <w:tcPr>
            <w:tcW w:w="707" w:type="dxa"/>
            <w:vMerge w:val="restart"/>
          </w:tcPr>
          <w:p w14:paraId="623C14BB" w14:textId="77777777"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14:paraId="35F4229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14:paraId="71DF36AB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1B413316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14:paraId="013D20CF" w14:textId="77777777" w:rsidTr="001E0155">
        <w:trPr>
          <w:trHeight w:val="100"/>
        </w:trPr>
        <w:tc>
          <w:tcPr>
            <w:tcW w:w="707" w:type="dxa"/>
            <w:vMerge/>
          </w:tcPr>
          <w:p w14:paraId="68BF9750" w14:textId="77777777"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14:paraId="191CB6B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14:paraId="7D99B44F" w14:textId="77777777"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14:paraId="0CA73F40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14:paraId="07323A2B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14:paraId="2CEE34C7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14:paraId="496B6FC3" w14:textId="77777777"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14:paraId="39AB71E5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14:paraId="6AC09D36" w14:textId="77777777" w:rsidTr="001E0155">
        <w:trPr>
          <w:trHeight w:val="100"/>
        </w:trPr>
        <w:tc>
          <w:tcPr>
            <w:tcW w:w="707" w:type="dxa"/>
          </w:tcPr>
          <w:p w14:paraId="212044AC" w14:textId="77777777" w:rsidR="00DF6388" w:rsidRPr="00BD46B8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DF7390C" w14:textId="77777777"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14:paraId="40548067" w14:textId="77777777"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9349BE">
              <w:rPr>
                <w:rFonts w:ascii="Calibri" w:hAnsi="Calibri" w:cs="Calibri"/>
                <w:szCs w:val="24"/>
                <w:lang w:val="pt-BR"/>
              </w:rPr>
              <w:t>Exames aceitos: TOEFL IBT (Nota mínima 79 – validade de 2 anos); TOEFL ITP (Nota mínima 550 – validade de 2 anos); IELTS Nota mínima de 6.5 com validade de 2 (dois) anos, sendo que cada banda (listening, reading, writing e speaking) deve ter nota mínima de 5 (cinco); Cambridge Exam (B.2</w:t>
            </w:r>
            <w:r w:rsidRPr="009349BE">
              <w:rPr>
                <w:rFonts w:ascii="Calibri" w:hAnsi="Calibri" w:cs="Calibri"/>
                <w:b/>
                <w:bCs/>
                <w:szCs w:val="24"/>
                <w:lang w:val="pt-BR"/>
              </w:rPr>
              <w:t>) </w:t>
            </w:r>
            <w:r w:rsidRPr="009349BE">
              <w:rPr>
                <w:rFonts w:ascii="Calibri" w:hAnsi="Calibri" w:cs="Calibri"/>
                <w:szCs w:val="24"/>
                <w:lang w:val="pt-BR"/>
              </w:rPr>
              <w:t>Exames sem validade definida será considerado validade de 4 anos a partir da realização do mesmo.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508" w14:textId="77777777"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9D92" w14:textId="77777777"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14:paraId="7A5C2324" w14:textId="77777777"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14:paraId="3BBD05F4" w14:textId="77777777"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14:paraId="352AF9CC" w14:textId="77777777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E71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85DB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14:paraId="05C0167A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14:paraId="664F7C95" w14:textId="77777777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D8C8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4A0C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14:paraId="1EF72D2B" w14:textId="77777777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523F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06D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14:paraId="0B8C9F25" w14:textId="77777777"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14:paraId="2CC1FDB9" w14:textId="77777777"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14:paraId="292F6D49" w14:textId="77777777"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14:paraId="012E4FE5" w14:textId="77777777" w:rsidTr="00D75CE0">
        <w:tc>
          <w:tcPr>
            <w:tcW w:w="727" w:type="dxa"/>
            <w:vAlign w:val="center"/>
          </w:tcPr>
          <w:p w14:paraId="1B806383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14:paraId="277651D6" w14:textId="77777777"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14:paraId="22567213" w14:textId="77777777" w:rsidTr="00D75CE0">
        <w:tc>
          <w:tcPr>
            <w:tcW w:w="727" w:type="dxa"/>
            <w:vAlign w:val="center"/>
          </w:tcPr>
          <w:p w14:paraId="68BBACCD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14:paraId="02E11F8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14:paraId="1184127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14:paraId="12C4C8C2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Considerar Qualis CAPES 201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7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-20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- Engenharias II.</w:t>
            </w:r>
          </w:p>
        </w:tc>
      </w:tr>
      <w:tr w:rsidR="00DF6388" w:rsidRPr="00100B05" w14:paraId="742F8431" w14:textId="77777777" w:rsidTr="00D75CE0">
        <w:tc>
          <w:tcPr>
            <w:tcW w:w="727" w:type="dxa"/>
            <w:vAlign w:val="center"/>
          </w:tcPr>
          <w:p w14:paraId="69631433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14:paraId="190AC571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website da revista dizendo que o artigo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encontra-se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review) e cópia do artigo submetido da qual conste o nome dos autores.</w:t>
            </w:r>
          </w:p>
          <w:p w14:paraId="4D453C84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 xml:space="preserve">Considerar Qualis CAPES 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201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7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-20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 Engenharias II.</w:t>
            </w:r>
          </w:p>
        </w:tc>
      </w:tr>
      <w:tr w:rsidR="00DF6388" w:rsidRPr="00100B05" w14:paraId="633B93A6" w14:textId="77777777" w:rsidTr="00D75CE0">
        <w:tc>
          <w:tcPr>
            <w:tcW w:w="727" w:type="dxa"/>
            <w:vAlign w:val="center"/>
          </w:tcPr>
          <w:p w14:paraId="5DEF4FBF" w14:textId="77777777"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>3.7 a 3.9</w:t>
            </w:r>
          </w:p>
        </w:tc>
        <w:tc>
          <w:tcPr>
            <w:tcW w:w="9214" w:type="dxa"/>
            <w:vAlign w:val="center"/>
          </w:tcPr>
          <w:p w14:paraId="40D34DA5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14:paraId="05568511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Qualis CAPES 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201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7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-20</w:t>
            </w:r>
            <w:r w:rsidR="00E72152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20</w:t>
            </w:r>
            <w:r w:rsidR="00E72152"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- Engenharias II.</w:t>
            </w:r>
          </w:p>
        </w:tc>
      </w:tr>
      <w:tr w:rsidR="00DF6388" w:rsidRPr="00100B05" w14:paraId="34AD1EAB" w14:textId="77777777" w:rsidTr="00D75CE0">
        <w:tc>
          <w:tcPr>
            <w:tcW w:w="727" w:type="dxa"/>
            <w:vAlign w:val="center"/>
          </w:tcPr>
          <w:p w14:paraId="7F9C232A" w14:textId="77777777"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14:paraId="23FDF6A0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14:paraId="60EB0F0C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14:paraId="328C9004" w14:textId="77777777" w:rsidTr="00D75CE0">
        <w:tc>
          <w:tcPr>
            <w:tcW w:w="727" w:type="dxa"/>
            <w:vAlign w:val="center"/>
          </w:tcPr>
          <w:p w14:paraId="707E61C1" w14:textId="77777777"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14:paraId="3B792EF0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14:paraId="330A708D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14:paraId="5023F9B7" w14:textId="77777777" w:rsidTr="00D75CE0">
        <w:tc>
          <w:tcPr>
            <w:tcW w:w="727" w:type="dxa"/>
            <w:vAlign w:val="center"/>
          </w:tcPr>
          <w:p w14:paraId="557DA52C" w14:textId="77777777"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14:paraId="503659E8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14:paraId="7599C50C" w14:textId="77777777" w:rsidTr="00D75CE0">
        <w:tc>
          <w:tcPr>
            <w:tcW w:w="727" w:type="dxa"/>
            <w:vAlign w:val="center"/>
          </w:tcPr>
          <w:p w14:paraId="0F2FB28E" w14:textId="77777777"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 e 3.14</w:t>
            </w:r>
          </w:p>
        </w:tc>
        <w:tc>
          <w:tcPr>
            <w:tcW w:w="9214" w:type="dxa"/>
            <w:vAlign w:val="center"/>
          </w:tcPr>
          <w:p w14:paraId="33E1B998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14:paraId="071EE3BD" w14:textId="77777777" w:rsidTr="00D75CE0">
        <w:tc>
          <w:tcPr>
            <w:tcW w:w="727" w:type="dxa"/>
            <w:vAlign w:val="center"/>
          </w:tcPr>
          <w:p w14:paraId="27294C7B" w14:textId="77777777"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9214" w:type="dxa"/>
            <w:vAlign w:val="center"/>
          </w:tcPr>
          <w:p w14:paraId="7667CC8B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14:paraId="0F5767CD" w14:textId="77777777" w:rsidTr="00D75CE0">
        <w:tc>
          <w:tcPr>
            <w:tcW w:w="727" w:type="dxa"/>
            <w:vAlign w:val="center"/>
          </w:tcPr>
          <w:p w14:paraId="47138B39" w14:textId="77777777"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9214" w:type="dxa"/>
            <w:vAlign w:val="center"/>
          </w:tcPr>
          <w:p w14:paraId="53D0E11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14:paraId="162FA4D2" w14:textId="77777777" w:rsidTr="00D75CE0">
        <w:tc>
          <w:tcPr>
            <w:tcW w:w="727" w:type="dxa"/>
            <w:vAlign w:val="center"/>
          </w:tcPr>
          <w:p w14:paraId="2735EB68" w14:textId="77777777"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14:paraId="5A94B6A4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14:paraId="3545C16E" w14:textId="77777777" w:rsidTr="00D75CE0">
        <w:tc>
          <w:tcPr>
            <w:tcW w:w="727" w:type="dxa"/>
            <w:vAlign w:val="center"/>
          </w:tcPr>
          <w:p w14:paraId="3CD2CDB4" w14:textId="77777777"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14:paraId="7E2A3BD1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14:paraId="196AEF52" w14:textId="77777777" w:rsidTr="00D75CE0">
        <w:tc>
          <w:tcPr>
            <w:tcW w:w="727" w:type="dxa"/>
            <w:vAlign w:val="center"/>
          </w:tcPr>
          <w:p w14:paraId="501A6038" w14:textId="77777777"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14:paraId="1EEA1438" w14:textId="77777777"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14:paraId="151673F3" w14:textId="77777777"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14:paraId="366BDF8D" w14:textId="77777777" w:rsidR="005C7F03" w:rsidRDefault="005C7F03"/>
    <w:sectPr w:rsidR="005C7F03" w:rsidSect="009F61B7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5DB4" w14:textId="77777777" w:rsidR="009F61B7" w:rsidRDefault="009F61B7">
      <w:pPr>
        <w:spacing w:after="0" w:line="240" w:lineRule="auto"/>
      </w:pPr>
      <w:r>
        <w:separator/>
      </w:r>
    </w:p>
  </w:endnote>
  <w:endnote w:type="continuationSeparator" w:id="0">
    <w:p w14:paraId="39BE956C" w14:textId="77777777" w:rsidR="009F61B7" w:rsidRDefault="009F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14:paraId="67CA1271" w14:textId="77777777"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14:paraId="4E325630" w14:textId="77777777"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14:paraId="7C2140CE" w14:textId="77777777"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E3A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F962" w14:textId="77777777" w:rsidR="009F61B7" w:rsidRDefault="009F61B7">
      <w:pPr>
        <w:spacing w:after="0" w:line="240" w:lineRule="auto"/>
      </w:pPr>
      <w:r>
        <w:separator/>
      </w:r>
    </w:p>
  </w:footnote>
  <w:footnote w:type="continuationSeparator" w:id="0">
    <w:p w14:paraId="52EB2CF2" w14:textId="77777777" w:rsidR="009F61B7" w:rsidRDefault="009F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14:paraId="1F797358" w14:textId="77777777" w:rsidTr="00D75CE0">
      <w:trPr>
        <w:trHeight w:val="1421"/>
      </w:trPr>
      <w:tc>
        <w:tcPr>
          <w:tcW w:w="1242" w:type="dxa"/>
        </w:tcPr>
        <w:p w14:paraId="0A238030" w14:textId="77777777"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08EB9AF3" wp14:editId="51A40BDB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0EF95D46" w14:textId="77777777"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14:paraId="0F7C03E0" w14:textId="77777777"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14:paraId="23AD59C1" w14:textId="77777777"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14:paraId="4C590F7D" w14:textId="77777777"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14:paraId="0FB4081A" w14:textId="77777777"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14:paraId="08A7912F" w14:textId="77777777"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1D67B783" wp14:editId="2EF7E619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AC473" w14:textId="77777777"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 w16cid:durableId="111680323">
    <w:abstractNumId w:val="35"/>
  </w:num>
  <w:num w:numId="2" w16cid:durableId="254360120">
    <w:abstractNumId w:val="10"/>
  </w:num>
  <w:num w:numId="3" w16cid:durableId="226689941">
    <w:abstractNumId w:val="34"/>
  </w:num>
  <w:num w:numId="4" w16cid:durableId="12912083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875233">
    <w:abstractNumId w:val="4"/>
  </w:num>
  <w:num w:numId="6" w16cid:durableId="434521731">
    <w:abstractNumId w:val="36"/>
  </w:num>
  <w:num w:numId="7" w16cid:durableId="183783847">
    <w:abstractNumId w:val="17"/>
  </w:num>
  <w:num w:numId="8" w16cid:durableId="239216209">
    <w:abstractNumId w:val="6"/>
  </w:num>
  <w:num w:numId="9" w16cid:durableId="142703349">
    <w:abstractNumId w:val="29"/>
  </w:num>
  <w:num w:numId="10" w16cid:durableId="1920169082">
    <w:abstractNumId w:val="45"/>
  </w:num>
  <w:num w:numId="11" w16cid:durableId="803156691">
    <w:abstractNumId w:val="18"/>
  </w:num>
  <w:num w:numId="12" w16cid:durableId="691999743">
    <w:abstractNumId w:val="40"/>
  </w:num>
  <w:num w:numId="13" w16cid:durableId="107479880">
    <w:abstractNumId w:val="37"/>
  </w:num>
  <w:num w:numId="14" w16cid:durableId="1612399276">
    <w:abstractNumId w:val="12"/>
  </w:num>
  <w:num w:numId="15" w16cid:durableId="1810629064">
    <w:abstractNumId w:val="28"/>
  </w:num>
  <w:num w:numId="16" w16cid:durableId="1071654119">
    <w:abstractNumId w:val="38"/>
  </w:num>
  <w:num w:numId="17" w16cid:durableId="909577556">
    <w:abstractNumId w:val="47"/>
  </w:num>
  <w:num w:numId="18" w16cid:durableId="1244610413">
    <w:abstractNumId w:val="31"/>
  </w:num>
  <w:num w:numId="19" w16cid:durableId="821654446">
    <w:abstractNumId w:val="41"/>
  </w:num>
  <w:num w:numId="20" w16cid:durableId="526791656">
    <w:abstractNumId w:val="5"/>
  </w:num>
  <w:num w:numId="21" w16cid:durableId="1493528385">
    <w:abstractNumId w:val="48"/>
  </w:num>
  <w:num w:numId="22" w16cid:durableId="654988845">
    <w:abstractNumId w:val="2"/>
  </w:num>
  <w:num w:numId="23" w16cid:durableId="1110661579">
    <w:abstractNumId w:val="43"/>
  </w:num>
  <w:num w:numId="24" w16cid:durableId="883441271">
    <w:abstractNumId w:val="8"/>
  </w:num>
  <w:num w:numId="25" w16cid:durableId="1034773869">
    <w:abstractNumId w:val="39"/>
  </w:num>
  <w:num w:numId="26" w16cid:durableId="1222669310">
    <w:abstractNumId w:val="14"/>
  </w:num>
  <w:num w:numId="27" w16cid:durableId="1753772680">
    <w:abstractNumId w:val="30"/>
  </w:num>
  <w:num w:numId="28" w16cid:durableId="676620032">
    <w:abstractNumId w:val="32"/>
  </w:num>
  <w:num w:numId="29" w16cid:durableId="1429347499">
    <w:abstractNumId w:val="9"/>
  </w:num>
  <w:num w:numId="30" w16cid:durableId="869800152">
    <w:abstractNumId w:val="44"/>
  </w:num>
  <w:num w:numId="31" w16cid:durableId="758604463">
    <w:abstractNumId w:val="42"/>
  </w:num>
  <w:num w:numId="32" w16cid:durableId="423915945">
    <w:abstractNumId w:val="7"/>
  </w:num>
  <w:num w:numId="33" w16cid:durableId="38020959">
    <w:abstractNumId w:val="3"/>
  </w:num>
  <w:num w:numId="34" w16cid:durableId="1293749055">
    <w:abstractNumId w:val="23"/>
  </w:num>
  <w:num w:numId="35" w16cid:durableId="2045518617">
    <w:abstractNumId w:val="0"/>
  </w:num>
  <w:num w:numId="36" w16cid:durableId="571160154">
    <w:abstractNumId w:val="25"/>
  </w:num>
  <w:num w:numId="37" w16cid:durableId="627049705">
    <w:abstractNumId w:val="22"/>
  </w:num>
  <w:num w:numId="38" w16cid:durableId="949506203">
    <w:abstractNumId w:val="33"/>
  </w:num>
  <w:num w:numId="39" w16cid:durableId="663971805">
    <w:abstractNumId w:val="19"/>
  </w:num>
  <w:num w:numId="40" w16cid:durableId="1068307011">
    <w:abstractNumId w:val="24"/>
  </w:num>
  <w:num w:numId="41" w16cid:durableId="317458791">
    <w:abstractNumId w:val="15"/>
  </w:num>
  <w:num w:numId="42" w16cid:durableId="1778018237">
    <w:abstractNumId w:val="20"/>
  </w:num>
  <w:num w:numId="43" w16cid:durableId="1310397717">
    <w:abstractNumId w:val="21"/>
  </w:num>
  <w:num w:numId="44" w16cid:durableId="2007630040">
    <w:abstractNumId w:val="1"/>
  </w:num>
  <w:num w:numId="45" w16cid:durableId="893349704">
    <w:abstractNumId w:val="26"/>
  </w:num>
  <w:num w:numId="46" w16cid:durableId="1858617687">
    <w:abstractNumId w:val="27"/>
  </w:num>
  <w:num w:numId="47" w16cid:durableId="1104956508">
    <w:abstractNumId w:val="11"/>
  </w:num>
  <w:num w:numId="48" w16cid:durableId="493104571">
    <w:abstractNumId w:val="13"/>
  </w:num>
  <w:num w:numId="49" w16cid:durableId="6429737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86EA2"/>
    <w:rsid w:val="000F04E7"/>
    <w:rsid w:val="00154474"/>
    <w:rsid w:val="001E0155"/>
    <w:rsid w:val="00233DD9"/>
    <w:rsid w:val="00271187"/>
    <w:rsid w:val="003A090E"/>
    <w:rsid w:val="003A38C6"/>
    <w:rsid w:val="003A421A"/>
    <w:rsid w:val="00410FF0"/>
    <w:rsid w:val="005C7F03"/>
    <w:rsid w:val="005E3A6E"/>
    <w:rsid w:val="005F7F83"/>
    <w:rsid w:val="00641E90"/>
    <w:rsid w:val="0073171A"/>
    <w:rsid w:val="007A5EF3"/>
    <w:rsid w:val="007D350D"/>
    <w:rsid w:val="00811DF7"/>
    <w:rsid w:val="0089440E"/>
    <w:rsid w:val="008D5E4C"/>
    <w:rsid w:val="008E7DA1"/>
    <w:rsid w:val="00905876"/>
    <w:rsid w:val="00906EC8"/>
    <w:rsid w:val="009349BE"/>
    <w:rsid w:val="0094082C"/>
    <w:rsid w:val="00990286"/>
    <w:rsid w:val="009F4E12"/>
    <w:rsid w:val="009F61B7"/>
    <w:rsid w:val="00A652A3"/>
    <w:rsid w:val="00AA3A0C"/>
    <w:rsid w:val="00AB4B8B"/>
    <w:rsid w:val="00B96753"/>
    <w:rsid w:val="00BA1127"/>
    <w:rsid w:val="00BB64FD"/>
    <w:rsid w:val="00BD46B8"/>
    <w:rsid w:val="00C025D3"/>
    <w:rsid w:val="00CB6A9F"/>
    <w:rsid w:val="00CE4426"/>
    <w:rsid w:val="00D022C6"/>
    <w:rsid w:val="00D75CE0"/>
    <w:rsid w:val="00DF6388"/>
    <w:rsid w:val="00E0374E"/>
    <w:rsid w:val="00E05F1D"/>
    <w:rsid w:val="00E72152"/>
    <w:rsid w:val="00E76A54"/>
    <w:rsid w:val="00F11A2E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1313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B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Flavia Diamantino</cp:lastModifiedBy>
  <cp:revision>4</cp:revision>
  <dcterms:created xsi:type="dcterms:W3CDTF">2023-11-08T13:06:00Z</dcterms:created>
  <dcterms:modified xsi:type="dcterms:W3CDTF">2024-04-15T22:10:00Z</dcterms:modified>
</cp:coreProperties>
</file>